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B7" w:rsidRDefault="00EC46B7" w:rsidP="00EC46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Адрес сайта: </w:t>
      </w:r>
      <w:hyperlink r:id="rId5" w:history="1">
        <w:r w:rsidRPr="005B4C21">
          <w:rPr>
            <w:rStyle w:val="a3"/>
            <w:rFonts w:ascii="Arial" w:eastAsia="Times New Roman" w:hAnsi="Arial" w:cs="Arial"/>
            <w:i/>
            <w:iCs/>
            <w:sz w:val="16"/>
            <w:szCs w:val="16"/>
            <w:lang w:eastAsia="ru-RU"/>
          </w:rPr>
          <w:t>http://ru.wikipedia.org/wiki/%CF%E5%E9%ED%F2%E1%EE%EB</w:t>
        </w:r>
      </w:hyperlink>
    </w:p>
    <w:p w:rsidR="00EC46B7" w:rsidRDefault="00EC46B7" w:rsidP="00EC46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</w:pPr>
    </w:p>
    <w:p w:rsidR="00692D21" w:rsidRPr="00EC46B7" w:rsidRDefault="00692D21" w:rsidP="00EC46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Не следует путать с </w:t>
      </w:r>
      <w:hyperlink r:id="rId6" w:tooltip="Пинбол" w:history="1">
        <w:proofErr w:type="spellStart"/>
        <w:r w:rsidRPr="00EC46B7">
          <w:rPr>
            <w:rFonts w:ascii="Arial" w:eastAsia="Times New Roman" w:hAnsi="Arial" w:cs="Arial"/>
            <w:i/>
            <w:iCs/>
            <w:color w:val="0B0080"/>
            <w:sz w:val="16"/>
            <w:szCs w:val="16"/>
            <w:u w:val="single"/>
            <w:lang w:eastAsia="ru-RU"/>
          </w:rPr>
          <w:t>Пинбол</w:t>
        </w:r>
        <w:proofErr w:type="spellEnd"/>
      </w:hyperlink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.</w:t>
      </w:r>
    </w:p>
    <w:p w:rsidR="00692D21" w:rsidRPr="00EC46B7" w:rsidRDefault="00692D21" w:rsidP="00EC46B7">
      <w:pPr>
        <w:shd w:val="clear" w:color="auto" w:fill="F9F9F9"/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noProof/>
          <w:color w:val="0B0080"/>
          <w:sz w:val="16"/>
          <w:szCs w:val="16"/>
          <w:lang w:eastAsia="ru-RU"/>
        </w:rPr>
        <w:drawing>
          <wp:inline distT="0" distB="0" distL="0" distR="0">
            <wp:extent cx="2094865" cy="984250"/>
            <wp:effectExtent l="19050" t="0" r="635" b="0"/>
            <wp:docPr id="1" name="Рисунок 1" descr="http://upload.wikimedia.org/wikipedia/commons/thumb/5/51/NAdo.jpg/220px-NAd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5/51/NAdo.jpg/220px-NAd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21" w:rsidRPr="00EC46B7" w:rsidRDefault="00692D21" w:rsidP="00EC46B7">
      <w:pPr>
        <w:shd w:val="clear" w:color="auto" w:fill="F9F9F9"/>
        <w:spacing w:after="0" w:line="336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noProof/>
          <w:color w:val="0B0080"/>
          <w:sz w:val="16"/>
          <w:szCs w:val="16"/>
          <w:lang w:eastAsia="ru-RU"/>
        </w:rPr>
        <w:drawing>
          <wp:inline distT="0" distB="0" distL="0" distR="0">
            <wp:extent cx="144780" cy="102870"/>
            <wp:effectExtent l="19050" t="0" r="7620" b="0"/>
            <wp:docPr id="2" name="Рисунок 2" descr="http://bits.wikimedia.org/static-1.23wmf8/skins/common/images/magnify-clip.png">
              <a:hlinkClick xmlns:a="http://schemas.openxmlformats.org/drawingml/2006/main" r:id="rId9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tatic-1.23wmf8/skins/common/images/magnify-clip.png">
                      <a:hlinkClick r:id="rId9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21" w:rsidRPr="00EC46B7" w:rsidRDefault="00692D21" w:rsidP="00EC46B7">
      <w:pPr>
        <w:shd w:val="clear" w:color="auto" w:fill="F9F9F9"/>
        <w:spacing w:after="192" w:line="336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Пейнтболист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 игре типа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Woodsball</w:t>
      </w:r>
      <w:proofErr w:type="spellEnd"/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EC46B7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Пейнтбо́л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(</w:t>
      </w:r>
      <w:hyperlink r:id="rId11" w:tooltip="Английский язык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англ.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proofErr w:type="spellStart"/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Paintball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— шар с краской) — командная </w:t>
      </w:r>
      <w:hyperlink r:id="rId12" w:tooltip="Игра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игра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 применением</w:t>
      </w:r>
      <w:r w:rsid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hyperlink r:id="rId13" w:tooltip="Маркер (пейнтбол)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маркеров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стреляющих шариками с краской, разбивающимися при ударе о препятствие и окрашивающими его.</w:t>
      </w:r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Существуют две глобальные разновидности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пейнтбола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692D21" w:rsidRPr="00EC46B7" w:rsidRDefault="00692D21" w:rsidP="00EC46B7">
      <w:pPr>
        <w:pBdr>
          <w:bottom w:val="single" w:sz="2" w:space="2" w:color="AAAAAA"/>
        </w:pBdr>
        <w:shd w:val="clear" w:color="auto" w:fill="FFFFFF"/>
        <w:spacing w:after="144" w:line="360" w:lineRule="atLeast"/>
        <w:jc w:val="both"/>
        <w:outlineLvl w:val="1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Снаряжение</w:t>
      </w:r>
    </w:p>
    <w:p w:rsidR="00692D21" w:rsidRPr="00EC46B7" w:rsidRDefault="00692D21" w:rsidP="00EC46B7">
      <w:pPr>
        <w:shd w:val="clear" w:color="auto" w:fill="FFFFFF"/>
        <w:spacing w:after="72" w:line="36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proofErr w:type="gramStart"/>
      <w:r w:rsidRPr="00EC46B7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Обязательное</w:t>
      </w:r>
      <w:r w:rsidRPr="00EC46B7">
        <w:rPr>
          <w:rFonts w:ascii="Arial" w:eastAsia="Times New Roman" w:hAnsi="Arial" w:cs="Arial"/>
          <w:color w:val="555555"/>
          <w:sz w:val="16"/>
          <w:szCs w:val="16"/>
          <w:lang w:eastAsia="ru-RU"/>
        </w:rPr>
        <w:t>]</w:t>
      </w:r>
      <w:proofErr w:type="gramEnd"/>
    </w:p>
    <w:p w:rsidR="00692D21" w:rsidRPr="00EC46B7" w:rsidRDefault="00692D21" w:rsidP="00EC46B7">
      <w:pPr>
        <w:shd w:val="clear" w:color="auto" w:fill="F9F9F9"/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noProof/>
          <w:color w:val="0B0080"/>
          <w:sz w:val="16"/>
          <w:szCs w:val="16"/>
          <w:lang w:eastAsia="ru-RU"/>
        </w:rPr>
        <w:drawing>
          <wp:inline distT="0" distB="0" distL="0" distR="0">
            <wp:extent cx="2094865" cy="2094865"/>
            <wp:effectExtent l="19050" t="0" r="635" b="0"/>
            <wp:docPr id="3" name="Рисунок 3" descr="JTF3 wood-simulation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TF3 wood-simulation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21" w:rsidRPr="00EC46B7" w:rsidRDefault="00692D21" w:rsidP="00EC46B7">
      <w:pPr>
        <w:shd w:val="clear" w:color="auto" w:fill="F9F9F9"/>
        <w:spacing w:after="192" w:line="336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noProof/>
          <w:color w:val="0B0080"/>
          <w:sz w:val="16"/>
          <w:szCs w:val="16"/>
          <w:lang w:eastAsia="ru-RU"/>
        </w:rPr>
        <w:drawing>
          <wp:inline distT="0" distB="0" distL="0" distR="0">
            <wp:extent cx="144780" cy="102870"/>
            <wp:effectExtent l="19050" t="0" r="7620" b="0"/>
            <wp:docPr id="4" name="Рисунок 4" descr="http://bits.wikimedia.org/static-1.23wmf8/skins/common/images/magnify-clip.png">
              <a:hlinkClick xmlns:a="http://schemas.openxmlformats.org/drawingml/2006/main" r:id="rId16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ts.wikimedia.org/static-1.23wmf8/skins/common/images/magnify-clip.png">
                      <a:hlinkClick r:id="rId16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21" w:rsidRPr="00EC46B7" w:rsidRDefault="007241DA" w:rsidP="00EC46B7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2784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7" w:tooltip="Пейнтбольная маска" w:history="1">
        <w:proofErr w:type="spellStart"/>
        <w:r w:rsidR="00692D21"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Пейнтбольная</w:t>
        </w:r>
        <w:proofErr w:type="spellEnd"/>
        <w:r w:rsidR="00692D21"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 xml:space="preserve"> маска</w:t>
        </w:r>
      </w:hyperlink>
      <w:r w:rsidR="00692D21"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. Игрок, находящийся на </w:t>
      </w:r>
      <w:proofErr w:type="spellStart"/>
      <w:r w:rsidR="00692D21"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пейнтбольной</w:t>
      </w:r>
      <w:proofErr w:type="spellEnd"/>
      <w:r w:rsidR="00692D21"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площадке, обязан носить маску, специально изготовленную именно для </w:t>
      </w:r>
      <w:proofErr w:type="spellStart"/>
      <w:r w:rsidR="00692D21"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пейнтбола</w:t>
      </w:r>
      <w:proofErr w:type="spellEnd"/>
      <w:r w:rsidR="00692D21"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692D21" w:rsidRPr="00EC46B7" w:rsidRDefault="00692D21" w:rsidP="00EC46B7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2784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Максимально допустимая скорость вылета шара — не более 91 м/с (327,6 км/ч) или, примерно, 300 </w:t>
      </w:r>
      <w:hyperlink r:id="rId18" w:tooltip="Фут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футов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в секунду согласно правилам</w:t>
      </w:r>
      <w:hyperlink r:id="rId19" w:anchor="cite_note-rules-1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vertAlign w:val="superscript"/>
            <w:lang w:eastAsia="ru-RU"/>
          </w:rPr>
          <w:t>[1]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— соизмерима со скоростью полёта пули на излёте, попадание шара в </w:t>
      </w:r>
      <w:hyperlink r:id="rId20" w:tooltip="Глаз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глаз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может оказаться губительным для глаза.</w:t>
      </w:r>
    </w:p>
    <w:p w:rsidR="00692D21" w:rsidRPr="00EC46B7" w:rsidRDefault="007241DA" w:rsidP="00EC46B7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2784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21" w:tooltip="Маркер (пейнтбол)" w:history="1">
        <w:r w:rsidR="00692D21"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Маркер</w:t>
        </w:r>
      </w:hyperlink>
      <w:r w:rsidR="00692D21"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(оружие). Маркер состоит </w:t>
      </w:r>
      <w:proofErr w:type="spellStart"/>
      <w:r w:rsidR="00692D21"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из</w:t>
      </w:r>
      <w:proofErr w:type="gramStart"/>
      <w:r w:rsidR="00692D21"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,с</w:t>
      </w:r>
      <w:proofErr w:type="gramEnd"/>
      <w:r w:rsidR="00692D21"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обственно</w:t>
      </w:r>
      <w:proofErr w:type="spellEnd"/>
      <w:r w:rsidR="00692D21"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самого маркера, баллона с газом и ёмкости для шаров («фидер» от </w:t>
      </w:r>
      <w:hyperlink r:id="rId22" w:tooltip="Английский язык" w:history="1">
        <w:r w:rsidR="00692D21"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англ.</w:t>
        </w:r>
      </w:hyperlink>
      <w:r w:rsidR="00692D21"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proofErr w:type="spellStart"/>
      <w:r w:rsidR="00692D21"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feeder</w:t>
      </w:r>
      <w:proofErr w:type="spellEnd"/>
      <w:r w:rsidR="00692D21"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— «подающий механизм», «</w:t>
      </w:r>
      <w:proofErr w:type="spellStart"/>
      <w:r w:rsidR="00692D21"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лоадер</w:t>
      </w:r>
      <w:proofErr w:type="spellEnd"/>
      <w:r w:rsidR="00692D21"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» от </w:t>
      </w:r>
      <w:hyperlink r:id="rId23" w:tooltip="Английский язык" w:history="1">
        <w:r w:rsidR="00692D21"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англ.</w:t>
        </w:r>
      </w:hyperlink>
      <w:r w:rsidR="00692D21"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proofErr w:type="spellStart"/>
      <w:r w:rsidR="00692D21"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loader</w:t>
      </w:r>
      <w:proofErr w:type="spellEnd"/>
      <w:r w:rsidR="00692D21"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— «заряжающий» или «хоппер» от </w:t>
      </w:r>
      <w:hyperlink r:id="rId24" w:tooltip="Английский язык" w:history="1">
        <w:r w:rsidR="00692D21"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англ.</w:t>
        </w:r>
      </w:hyperlink>
      <w:r w:rsidR="00692D21"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proofErr w:type="spellStart"/>
      <w:r w:rsidR="00692D21"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hopper</w:t>
      </w:r>
      <w:proofErr w:type="spellEnd"/>
      <w:r w:rsidR="00692D21"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— «магазин»).</w:t>
      </w:r>
    </w:p>
    <w:p w:rsidR="00692D21" w:rsidRPr="00EC46B7" w:rsidRDefault="00692D21" w:rsidP="00EC46B7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2784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Пейнтбольные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шары с краской. Оболочка шара имеет </w:t>
      </w:r>
      <w:hyperlink r:id="rId25" w:tooltip="Желатин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желатиновую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основу.</w:t>
      </w:r>
    </w:p>
    <w:p w:rsidR="00EC46B7" w:rsidRPr="00EC46B7" w:rsidRDefault="00692D21" w:rsidP="00EC46B7">
      <w:pPr>
        <w:shd w:val="clear" w:color="auto" w:fill="FFFFFF"/>
        <w:spacing w:after="72" w:line="36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Дополнительное</w:t>
      </w:r>
    </w:p>
    <w:p w:rsidR="00692D21" w:rsidRPr="00EC46B7" w:rsidRDefault="00692D21" w:rsidP="00EC46B7">
      <w:pPr>
        <w:shd w:val="clear" w:color="auto" w:fill="FFFFFF"/>
        <w:spacing w:after="72" w:line="360" w:lineRule="atLeast"/>
        <w:jc w:val="both"/>
        <w:outlineLvl w:val="2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Туба (</w:t>
      </w:r>
      <w:hyperlink r:id="rId26" w:tooltip="Английский язык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англ.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proofErr w:type="spellStart"/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the</w:t>
      </w:r>
      <w:proofErr w:type="spellEnd"/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 </w:t>
      </w:r>
      <w:proofErr w:type="spellStart"/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pod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 — ёмкость для ношения дополнительных шаров</w:t>
      </w:r>
    </w:p>
    <w:p w:rsidR="00692D21" w:rsidRPr="00EC46B7" w:rsidRDefault="00692D21" w:rsidP="00EC46B7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2784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 xml:space="preserve">Подсумки для ношения туб —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харнес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(</w:t>
      </w:r>
      <w:hyperlink r:id="rId27" w:tooltip="Английский язык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англ.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proofErr w:type="spellStart"/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harness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) (спортивный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) или разгрузочный жилет (тактический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692D21" w:rsidRPr="00EC46B7" w:rsidRDefault="00692D21" w:rsidP="00EC46B7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2784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Специальная форма — джерси (</w:t>
      </w:r>
      <w:hyperlink r:id="rId28" w:tooltip="Английский язык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англ.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proofErr w:type="spellStart"/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jersey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) и брюки (спортивный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) или камуфляж (тактический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692D21" w:rsidRPr="00EC46B7" w:rsidRDefault="00692D21" w:rsidP="00EC46B7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2784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Налокотники, наколенники, защита шеи, защитные шорты и жилет, дополнительная защита головы, перчатки</w:t>
      </w:r>
    </w:p>
    <w:p w:rsidR="00692D21" w:rsidRPr="00EC46B7" w:rsidRDefault="00692D21" w:rsidP="00EC46B7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2784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Красящие и дымовые </w:t>
      </w:r>
      <w:hyperlink r:id="rId29" w:tooltip="Граната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гранаты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светошумовые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пиротехнические изделия (применяются только в </w:t>
      </w:r>
      <w:proofErr w:type="gram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тактическом</w:t>
      </w:r>
      <w:proofErr w:type="gram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 рекреационном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пейнтболе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692D21" w:rsidRPr="00EC46B7" w:rsidRDefault="007241DA" w:rsidP="00EC46B7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2784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30" w:tooltip="Шомпол" w:history="1">
        <w:r w:rsidR="00692D21"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Шомпол</w:t>
        </w:r>
      </w:hyperlink>
      <w:r w:rsidR="00692D21"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(</w:t>
      </w:r>
      <w:hyperlink r:id="rId31" w:tooltip="Английский язык" w:history="1">
        <w:r w:rsidR="00692D21"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англ.</w:t>
        </w:r>
      </w:hyperlink>
      <w:r w:rsidR="00692D21"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proofErr w:type="spellStart"/>
      <w:r w:rsidR="00692D21"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barrel</w:t>
      </w:r>
      <w:proofErr w:type="spellEnd"/>
      <w:r w:rsidR="00692D21"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 </w:t>
      </w:r>
      <w:proofErr w:type="spellStart"/>
      <w:r w:rsidR="00692D21"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swab</w:t>
      </w:r>
      <w:proofErr w:type="spellEnd"/>
      <w:r w:rsidR="00692D21"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, </w:t>
      </w:r>
      <w:proofErr w:type="spellStart"/>
      <w:r w:rsidR="00692D21"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squeegee</w:t>
      </w:r>
      <w:proofErr w:type="spellEnd"/>
      <w:r w:rsidR="00692D21"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 — приспособление для чистки ствола маркера</w:t>
      </w:r>
    </w:p>
    <w:p w:rsidR="00692D21" w:rsidRPr="00EC46B7" w:rsidRDefault="00692D21" w:rsidP="00EC46B7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2784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Переносная радиостанция (запрещено в </w:t>
      </w:r>
      <w:proofErr w:type="gram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спортивном</w:t>
      </w:r>
      <w:proofErr w:type="gram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пейнтболе</w:t>
      </w:r>
      <w:proofErr w:type="spellEnd"/>
      <w:r w:rsidR="007241DA" w:rsidRPr="00EC46B7">
        <w:rPr>
          <w:sz w:val="16"/>
          <w:szCs w:val="16"/>
        </w:rPr>
        <w:fldChar w:fldCharType="begin"/>
      </w:r>
      <w:r w:rsidR="007241DA" w:rsidRPr="00EC46B7">
        <w:rPr>
          <w:sz w:val="16"/>
          <w:szCs w:val="16"/>
        </w:rPr>
        <w:instrText>HYPERLINK "http://ru.wikipedia.org/wiki/%CF%E5%E9%ED%F2%E1%EE%EB" \l "cite_note-rules-1"</w:instrText>
      </w:r>
      <w:r w:rsidR="007241DA" w:rsidRPr="00EC46B7">
        <w:rPr>
          <w:sz w:val="16"/>
          <w:szCs w:val="16"/>
        </w:rPr>
        <w:fldChar w:fldCharType="separate"/>
      </w:r>
      <w:r w:rsidRPr="00EC46B7">
        <w:rPr>
          <w:rFonts w:ascii="Arial" w:eastAsia="Times New Roman" w:hAnsi="Arial" w:cs="Arial"/>
          <w:color w:val="0B0080"/>
          <w:sz w:val="16"/>
          <w:szCs w:val="16"/>
          <w:u w:val="single"/>
          <w:vertAlign w:val="superscript"/>
          <w:lang w:eastAsia="ru-RU"/>
        </w:rPr>
        <w:t>[1]</w:t>
      </w:r>
      <w:r w:rsidR="007241DA" w:rsidRPr="00EC46B7">
        <w:rPr>
          <w:sz w:val="16"/>
          <w:szCs w:val="16"/>
        </w:rPr>
        <w:fldChar w:fldCharType="end"/>
      </w: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692D21" w:rsidRPr="00EC46B7" w:rsidRDefault="00692D21" w:rsidP="00EC46B7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2784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«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Мамба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» — гибкий, закрученный спиралью шланг для соединения маркера и баллона с воздухом в случае, когда баллон носится за спиной, в специальном подсумке.</w:t>
      </w:r>
    </w:p>
    <w:p w:rsidR="00692D21" w:rsidRPr="00EC46B7" w:rsidRDefault="00692D21" w:rsidP="00EC46B7">
      <w:pPr>
        <w:pBdr>
          <w:bottom w:val="single" w:sz="2" w:space="2" w:color="AAAAAA"/>
        </w:pBdr>
        <w:shd w:val="clear" w:color="auto" w:fill="FFFFFF"/>
        <w:spacing w:after="144" w:line="360" w:lineRule="atLeast"/>
        <w:jc w:val="both"/>
        <w:outlineLvl w:val="1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Правила</w:t>
      </w:r>
    </w:p>
    <w:p w:rsidR="00692D21" w:rsidRPr="00EC46B7" w:rsidRDefault="00692D21" w:rsidP="00EC46B7">
      <w:pPr>
        <w:shd w:val="clear" w:color="auto" w:fill="F9F9F9"/>
        <w:spacing w:after="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noProof/>
          <w:color w:val="0B0080"/>
          <w:sz w:val="16"/>
          <w:szCs w:val="16"/>
          <w:lang w:eastAsia="ru-RU"/>
        </w:rPr>
        <w:drawing>
          <wp:inline distT="0" distB="0" distL="0" distR="0">
            <wp:extent cx="2094865" cy="1353185"/>
            <wp:effectExtent l="19050" t="0" r="635" b="0"/>
            <wp:docPr id="5" name="Рисунок 5" descr="http://upload.wikimedia.org/wikipedia/commons/thumb/4/43/Paintballs_green.jpg/220px-Paintballs_green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4/43/Paintballs_green.jpg/220px-Paintballs_green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21" w:rsidRPr="00EC46B7" w:rsidRDefault="00692D21" w:rsidP="00EC46B7">
      <w:pPr>
        <w:shd w:val="clear" w:color="auto" w:fill="F9F9F9"/>
        <w:spacing w:after="0" w:line="336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noProof/>
          <w:color w:val="0B0080"/>
          <w:sz w:val="16"/>
          <w:szCs w:val="16"/>
          <w:lang w:eastAsia="ru-RU"/>
        </w:rPr>
        <w:drawing>
          <wp:inline distT="0" distB="0" distL="0" distR="0">
            <wp:extent cx="144780" cy="102870"/>
            <wp:effectExtent l="19050" t="0" r="7620" b="0"/>
            <wp:docPr id="6" name="Рисунок 6" descr="http://bits.wikimedia.org/static-1.23wmf8/skins/common/images/magnify-clip.png">
              <a:hlinkClick xmlns:a="http://schemas.openxmlformats.org/drawingml/2006/main" r:id="rId34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ts.wikimedia.org/static-1.23wmf8/skins/common/images/magnify-clip.png">
                      <a:hlinkClick r:id="rId34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21" w:rsidRPr="00EC46B7" w:rsidRDefault="00692D21" w:rsidP="00EC46B7">
      <w:pPr>
        <w:shd w:val="clear" w:color="auto" w:fill="F9F9F9"/>
        <w:spacing w:after="192" w:line="336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Игровые шары</w:t>
      </w:r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Человек, в которого попадает шарик и оставляет отметину — от своего или от чужого, в любую точку, в том числе в оружие — выбывает из игры (поднимает маркер вве</w:t>
      </w:r>
      <w:proofErr w:type="gram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рх ств</w:t>
      </w:r>
      <w:proofErr w:type="gram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олом и выходит с поля). </w:t>
      </w:r>
      <w:proofErr w:type="gram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В спортивном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пейнтболе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— до конца времени игры, в тактическом — идет на «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респаун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».</w:t>
      </w:r>
      <w:proofErr w:type="gram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Правила входа в игру зависят от сценария. Прежде чем выходить на площадку, игрок обязан вытереть со своей одежды всю краску. Если есть подозрения, что в противника было попадание, кричать: «Судья, проверь!».</w:t>
      </w:r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территории </w:t>
      </w:r>
      <w:hyperlink r:id="rId35" w:tooltip="Санкт-Петербург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Санкт-Петербурга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и ряда других регионов принята так называемая «северная версия» правил игры в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hyperlink r:id="rId36" w:anchor="cite_note-2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vertAlign w:val="superscript"/>
            <w:lang w:eastAsia="ru-RU"/>
          </w:rPr>
          <w:t>[2]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Этот свод правил немного отличается от принятых в </w:t>
      </w:r>
      <w:hyperlink r:id="rId37" w:tooltip="Москва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Москве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В частности, попадания в носимые в руках предметы не считаются за поражение.</w:t>
      </w:r>
      <w:proofErr w:type="gramEnd"/>
    </w:p>
    <w:p w:rsidR="00692D21" w:rsidRPr="00EC46B7" w:rsidRDefault="00692D21" w:rsidP="00EC46B7">
      <w:pPr>
        <w:shd w:val="clear" w:color="auto" w:fill="FFFFFF"/>
        <w:spacing w:after="72" w:line="36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Безопасность</w:t>
      </w:r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Находиться на игровой площадке без маски запрещено.</w:t>
      </w:r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пределами игровой зоны и </w:t>
      </w:r>
      <w:hyperlink r:id="rId38" w:tooltip="Тир (стрельбище)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тира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маркер должен быть поставлен на предохранитель и иметь специальную заглушку </w:t>
      </w:r>
      <w:proofErr w:type="gram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</w:t>
      </w:r>
      <w:proofErr w:type="gram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/на стволе. Даже при соблюдении этого правила вне игровой зоны нельзя наводить оружие на людей. В зоне безопасности рекомендуется ношение специальных защитных очков из поликарбоната.</w:t>
      </w:r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рекомендуется стрелять в упор; если удалось подобраться к противнику незамеченным, можно сказать «Аут!», после чего взятый врасплох игрок должен поднять руку и признать себя поражённым. Не следует стрелять в поражённых.</w:t>
      </w:r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 xml:space="preserve">Попадание с 15—20 метров ощутимо, но в большинстве случаев терпимо, попадание в упор болезненно. Известны случаи, когда игрокам без маски выбивало зубы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пейнтбольными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шарами, также известны тяжёлые случаи при попадании из маркера в незащищённый глаз.</w:t>
      </w:r>
      <w:hyperlink r:id="rId39" w:anchor="cite_note-.D1.82.D1.8F.D0.B6.D1.91.D0.BB.D1.8B.D0.B5_.D1.81.D0.BB.D1.83.D1.87.D0.B0.D0.B8-3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vertAlign w:val="superscript"/>
            <w:lang w:eastAsia="ru-RU"/>
          </w:rPr>
          <w:t>[3]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Также бывают случаи попадания в шею что тоже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болезненно</w:t>
      </w:r>
      <w:proofErr w:type="gram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,п</w:t>
      </w:r>
      <w:proofErr w:type="gram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оэтому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старються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обезопасить эту часть тела шарфом или какой либо повязкой.</w:t>
      </w:r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случае</w:t>
      </w:r>
      <w:proofErr w:type="gram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</w:t>
      </w:r>
      <w:proofErr w:type="gram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если сценарий играется не на выделенной площадке, при появлении туриста или грибника следует немедленно прекратить игру и предпринять все необходимые действия для прекращения игры остальными участниками. Сообщение о постороннем передаётся «по эстафете», игра возобновляется, когда посторонний выходит за пределы игровой зоны.</w:t>
      </w:r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Играть в состоянии алкогольного или наркотического опьянения строго воспрещено.</w:t>
      </w:r>
    </w:p>
    <w:p w:rsidR="00692D21" w:rsidRPr="00EC46B7" w:rsidRDefault="00692D21" w:rsidP="00EC46B7">
      <w:pPr>
        <w:pBdr>
          <w:bottom w:val="single" w:sz="2" w:space="2" w:color="AAAAAA"/>
        </w:pBdr>
        <w:shd w:val="clear" w:color="auto" w:fill="FFFFFF"/>
        <w:spacing w:after="144" w:line="360" w:lineRule="atLeast"/>
        <w:jc w:val="both"/>
        <w:outlineLvl w:val="1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Сценарии игры</w:t>
      </w:r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Существует большое количество игровых сценариев — на пересечённой местности, в заброшенном здании или на специально подготовленной площадке, «</w:t>
      </w:r>
      <w:proofErr w:type="gram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со</w:t>
      </w:r>
      <w:proofErr w:type="gram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вводами» или без них (вводом называется возврат на поле поражённого игрока).</w:t>
      </w:r>
    </w:p>
    <w:p w:rsidR="00692D21" w:rsidRPr="00EC46B7" w:rsidRDefault="00692D21" w:rsidP="00EC46B7">
      <w:pPr>
        <w:shd w:val="clear" w:color="auto" w:fill="FFFFFF"/>
        <w:spacing w:after="72" w:line="36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Каре</w:t>
      </w:r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Простейший вариант игры — игра «стенка на стенку» без вводов. Команда должна поразить всех игроков команды-противника.</w:t>
      </w:r>
    </w:p>
    <w:p w:rsidR="00692D21" w:rsidRPr="00EC46B7" w:rsidRDefault="00692D21" w:rsidP="00EC46B7">
      <w:pPr>
        <w:shd w:val="clear" w:color="auto" w:fill="FFFFFF"/>
        <w:spacing w:after="72" w:line="36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Захватчик-защитник</w:t>
      </w:r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Играют две команды неравного состава. Одна устраивает круговую оборону, вторая пытается захватить крепость.</w:t>
      </w:r>
    </w:p>
    <w:p w:rsidR="00692D21" w:rsidRPr="00EC46B7" w:rsidRDefault="007241DA" w:rsidP="00EC46B7">
      <w:pPr>
        <w:shd w:val="clear" w:color="auto" w:fill="FFFFFF"/>
        <w:spacing w:after="72" w:line="36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hyperlink r:id="rId40" w:tooltip="Захват флага" w:history="1">
        <w:r w:rsidR="00692D21" w:rsidRPr="00EC46B7">
          <w:rPr>
            <w:rFonts w:ascii="Arial" w:eastAsia="Times New Roman" w:hAnsi="Arial" w:cs="Arial"/>
            <w:b/>
            <w:bCs/>
            <w:color w:val="0B0080"/>
            <w:sz w:val="16"/>
            <w:szCs w:val="16"/>
            <w:u w:val="single"/>
            <w:lang w:eastAsia="ru-RU"/>
          </w:rPr>
          <w:t>Захват флага</w:t>
        </w:r>
      </w:hyperlink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Задача — захватить флаг на базе соперника и принести его на свою базу. Играется обычно </w:t>
      </w:r>
      <w:proofErr w:type="gram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со</w:t>
      </w:r>
      <w:proofErr w:type="gram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вводами. Вариант: захват «центрального флага»: флаг в центре поля, задача принести его на базу противника или на свою базу.</w:t>
      </w:r>
    </w:p>
    <w:p w:rsidR="00692D21" w:rsidRPr="00EC46B7" w:rsidRDefault="00692D21" w:rsidP="00EC46B7">
      <w:pPr>
        <w:shd w:val="clear" w:color="auto" w:fill="FFFFFF"/>
        <w:spacing w:after="72" w:line="36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proofErr w:type="spellStart"/>
      <w:r w:rsidRPr="00EC46B7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Top</w:t>
      </w:r>
      <w:proofErr w:type="spellEnd"/>
      <w:r w:rsidRPr="00EC46B7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EC46B7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Gun</w:t>
      </w:r>
      <w:proofErr w:type="spellEnd"/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Каждый за себя. Игроки выводятся на середину поля, по первому свистку разбегаются в разные стороны, по второму начинают стрелять друг в друга. Последний выживший и есть «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Top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Gun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».</w:t>
      </w:r>
    </w:p>
    <w:p w:rsidR="00692D21" w:rsidRPr="00EC46B7" w:rsidRDefault="007241DA" w:rsidP="00EC46B7">
      <w:pPr>
        <w:shd w:val="clear" w:color="auto" w:fill="FFFFFF"/>
        <w:spacing w:after="72" w:line="36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hyperlink r:id="rId41" w:tooltip="Партизаны" w:history="1">
        <w:r w:rsidR="00692D21" w:rsidRPr="00EC46B7">
          <w:rPr>
            <w:rFonts w:ascii="Arial" w:eastAsia="Times New Roman" w:hAnsi="Arial" w:cs="Arial"/>
            <w:b/>
            <w:bCs/>
            <w:color w:val="0B0080"/>
            <w:sz w:val="16"/>
            <w:szCs w:val="16"/>
            <w:u w:val="single"/>
            <w:lang w:eastAsia="ru-RU"/>
          </w:rPr>
          <w:t>Партизаны</w:t>
        </w:r>
      </w:hyperlink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Одна команда держит оборону в лесу (пустыне), другая пытается «выкурить партизан» из леса.</w:t>
      </w:r>
    </w:p>
    <w:p w:rsidR="00692D21" w:rsidRPr="00EC46B7" w:rsidRDefault="00692D21" w:rsidP="00EC46B7">
      <w:pPr>
        <w:shd w:val="clear" w:color="auto" w:fill="FFFFFF"/>
        <w:spacing w:after="72" w:line="36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«Освобождение заложников» или «Захват пленных»</w:t>
      </w:r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Играют две команды. Выделенные из числа игроков «заложники» могут находиться в плену уже в начальный момент времени или могут быть захвачены в ходе игры.</w:t>
      </w:r>
    </w:p>
    <w:p w:rsidR="00692D21" w:rsidRPr="00EC46B7" w:rsidRDefault="00692D21" w:rsidP="00EC46B7">
      <w:pPr>
        <w:shd w:val="clear" w:color="auto" w:fill="FFFFFF"/>
        <w:spacing w:after="72" w:line="36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«Десяток»</w:t>
      </w:r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Число игроков, как правило, не более 10, у каждого по 10 шариков, с помощью которых он должен поразить максимальное количество соперников.</w:t>
      </w:r>
    </w:p>
    <w:p w:rsidR="00692D21" w:rsidRPr="00EC46B7" w:rsidRDefault="00692D21" w:rsidP="00EC46B7">
      <w:pPr>
        <w:shd w:val="clear" w:color="auto" w:fill="FFFFFF"/>
        <w:spacing w:after="72" w:line="36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Дуэль</w:t>
      </w:r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 каждого из игроков по 1 шарику в маркере. По команде судьи два игрока подходят к барьеру (маркеры нацелены вниз) и по сигналу судьи поднимают маркеры и стреляют.</w:t>
      </w:r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 xml:space="preserve">Также дуэль может проводиться на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пейнтбольных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пистолетах, имеющих магазин на 8 шаров (выстрелов). Как на открытых площадках, пересеченной местности, площадках для </w:t>
      </w:r>
      <w:proofErr w:type="gram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спортивного</w:t>
      </w:r>
      <w:proofErr w:type="gram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пейнтбола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так и в закрытых помещениях.</w:t>
      </w:r>
    </w:p>
    <w:p w:rsidR="00692D21" w:rsidRPr="00EC46B7" w:rsidRDefault="00692D21" w:rsidP="00EC46B7">
      <w:pPr>
        <w:shd w:val="clear" w:color="auto" w:fill="FFFFFF"/>
        <w:spacing w:after="72" w:line="36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«Сопровождение»</w:t>
      </w:r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Играют две команды. Одна команда на одну треть меньше по количеству — это «Террористы» или «Партизаны». Террористы выходят на поле раньше и устраивают засады. Большая по численности команда должна провести по территории игровой площадки игрока, помеченного ярким жилетом или специальной яркой повязкой (VIP-персону). Задача провести VIP-персону через все засады </w:t>
      </w:r>
      <w:proofErr w:type="gram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непораженным</w:t>
      </w:r>
      <w:proofErr w:type="gram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Это сценарий подходит для больших лесных площадок или для больших площадок со зданиями и сооружениями.</w:t>
      </w:r>
    </w:p>
    <w:p w:rsidR="00692D21" w:rsidRPr="00EC46B7" w:rsidRDefault="00692D21" w:rsidP="00EC46B7">
      <w:pPr>
        <w:pBdr>
          <w:bottom w:val="single" w:sz="2" w:space="2" w:color="AAAAAA"/>
        </w:pBdr>
        <w:shd w:val="clear" w:color="auto" w:fill="FFFFFF"/>
        <w:spacing w:after="144" w:line="360" w:lineRule="atLeast"/>
        <w:jc w:val="both"/>
        <w:outlineLvl w:val="1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Тренинговый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 тактический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</w:t>
      </w:r>
      <w:proofErr w:type="spellEnd"/>
    </w:p>
    <w:p w:rsidR="00692D21" w:rsidRPr="00EC46B7" w:rsidRDefault="00692D21" w:rsidP="00EC46B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Основная статья: </w:t>
      </w:r>
      <w:hyperlink r:id="rId42" w:tooltip="Тактический пейнтбол" w:history="1">
        <w:r w:rsidRPr="00EC46B7">
          <w:rPr>
            <w:rFonts w:ascii="Arial" w:eastAsia="Times New Roman" w:hAnsi="Arial" w:cs="Arial"/>
            <w:b/>
            <w:bCs/>
            <w:i/>
            <w:iCs/>
            <w:color w:val="0B0080"/>
            <w:sz w:val="16"/>
            <w:szCs w:val="16"/>
            <w:u w:val="single"/>
            <w:lang w:eastAsia="ru-RU"/>
          </w:rPr>
          <w:t xml:space="preserve">Тактический </w:t>
        </w:r>
        <w:proofErr w:type="spellStart"/>
        <w:r w:rsidRPr="00EC46B7">
          <w:rPr>
            <w:rFonts w:ascii="Arial" w:eastAsia="Times New Roman" w:hAnsi="Arial" w:cs="Arial"/>
            <w:b/>
            <w:bCs/>
            <w:i/>
            <w:iCs/>
            <w:color w:val="0B0080"/>
            <w:sz w:val="16"/>
            <w:szCs w:val="16"/>
            <w:u w:val="single"/>
            <w:lang w:eastAsia="ru-RU"/>
          </w:rPr>
          <w:t>пейнтбол</w:t>
        </w:r>
        <w:proofErr w:type="spellEnd"/>
      </w:hyperlink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Сегодня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используется для дополнительной профессиональной подготовки </w:t>
      </w:r>
      <w:hyperlink r:id="rId43" w:tooltip="Телохранитель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телохранителей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и служб специального назначения во многих странах (</w:t>
      </w:r>
      <w:hyperlink r:id="rId44" w:tooltip="США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США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45" w:tooltip="Германия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Германия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46" w:tooltip="Англия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Англия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47" w:tooltip="Израиль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Израиль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и т. д.).</w:t>
      </w:r>
      <w:hyperlink r:id="rId48" w:anchor="cite_note-korolyov-4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vertAlign w:val="superscript"/>
            <w:lang w:eastAsia="ru-RU"/>
          </w:rPr>
          <w:t>[4]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Даже одна из популярных версий возникновения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пейнтбола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как игры включает выход в своё время за рамки секретности методики и идеи тренировочного оружия американской армии.</w:t>
      </w:r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Для целей этих направлений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пейнтбола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разработаны маркеры, имитирующие </w:t>
      </w:r>
      <w:hyperlink r:id="rId49" w:tooltip="Огнестрельное оружие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огнестрельное оружие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которые отличаются от спортивных аналогов внешним видом и весом, приближенным к образцам реального оружия. Многоуровневые сооружения, либо специально подготовленные площади имитируют реальные условия проведения </w:t>
      </w:r>
      <w:hyperlink r:id="rId50" w:tooltip="Военная операция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военных операций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За границей одними из первых специальное оборудование для практического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пейнтбола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стали использовать Антитеррористическая (</w:t>
      </w:r>
      <w:hyperlink r:id="rId51" w:tooltip="Английский язык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англ.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proofErr w:type="spellStart"/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Counter</w:t>
      </w:r>
      <w:proofErr w:type="spellEnd"/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 </w:t>
      </w:r>
      <w:proofErr w:type="spellStart"/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Terror</w:t>
      </w:r>
      <w:proofErr w:type="spellEnd"/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 </w:t>
      </w:r>
      <w:proofErr w:type="spellStart"/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Warfare</w:t>
      </w:r>
      <w:proofErr w:type="spellEnd"/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 </w:t>
      </w:r>
      <w:proofErr w:type="spellStart"/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School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) и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Антипартизанская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(</w:t>
      </w:r>
      <w:hyperlink r:id="rId52" w:tooltip="Английский язык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англ.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proofErr w:type="spellStart"/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Counter</w:t>
      </w:r>
      <w:proofErr w:type="spellEnd"/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 </w:t>
      </w:r>
      <w:proofErr w:type="spellStart"/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Guerilla</w:t>
      </w:r>
      <w:proofErr w:type="spellEnd"/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 </w:t>
      </w:r>
      <w:proofErr w:type="spellStart"/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Warfare</w:t>
      </w:r>
      <w:proofErr w:type="spellEnd"/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 </w:t>
      </w:r>
      <w:proofErr w:type="spellStart"/>
      <w:r w:rsidRPr="00EC46B7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School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 школы в Америке и Израиле.</w:t>
      </w:r>
      <w:hyperlink r:id="rId53" w:anchor="cite_note-korolyov-4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vertAlign w:val="superscript"/>
            <w:lang w:eastAsia="ru-RU"/>
          </w:rPr>
          <w:t>[4]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В </w:t>
      </w:r>
      <w:hyperlink r:id="rId54" w:tooltip="Россия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России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первые тренировки начали проводиться с бойцами </w:t>
      </w:r>
      <w:hyperlink r:id="rId55" w:tooltip="Рысь (спецподразделение)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ОМСН «Рысь»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группы «</w:t>
      </w:r>
      <w:hyperlink r:id="rId56" w:tooltip="Альфа (спецподразделение)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Альфа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» и «</w:t>
      </w:r>
      <w:hyperlink r:id="rId57" w:tooltip="Вымпел (спецподразделение)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Вымпел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» ЦСН </w:t>
      </w:r>
      <w:hyperlink r:id="rId58" w:tooltip="ФСБ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ФСБ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в 1996 году при содействии спортивного клуба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Пейнтленд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(Москва).</w:t>
      </w:r>
      <w:hyperlink r:id="rId59" w:anchor="cite_note-korolyov-4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vertAlign w:val="superscript"/>
            <w:lang w:eastAsia="ru-RU"/>
          </w:rPr>
          <w:t>[4]</w:t>
        </w:r>
      </w:hyperlink>
      <w:proofErr w:type="gramEnd"/>
    </w:p>
    <w:p w:rsidR="00692D21" w:rsidRPr="00EC46B7" w:rsidRDefault="00692D21" w:rsidP="00EC46B7">
      <w:pPr>
        <w:pBdr>
          <w:bottom w:val="single" w:sz="2" w:space="2" w:color="AAAAAA"/>
        </w:pBdr>
        <w:shd w:val="clear" w:color="auto" w:fill="FFFFFF"/>
        <w:spacing w:after="144" w:line="360" w:lineRule="atLeast"/>
        <w:jc w:val="both"/>
        <w:outlineLvl w:val="1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 России</w:t>
      </w:r>
    </w:p>
    <w:p w:rsidR="00692D21" w:rsidRPr="00EC46B7" w:rsidRDefault="00692D21" w:rsidP="00EC46B7">
      <w:pPr>
        <w:shd w:val="clear" w:color="auto" w:fill="FFFFFF"/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Пейнтбол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— один из технических видов спорта, </w:t>
      </w:r>
      <w:proofErr w:type="spell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заведуемых</w:t>
      </w:r>
      <w:proofErr w:type="spell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hyperlink r:id="rId60" w:tooltip="ДОСААФ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ДОСААФ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(до декабря 2009 — </w:t>
      </w:r>
      <w:hyperlink r:id="rId61" w:tooltip="РОСТО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РОСТО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 и рекомендованный к развитию на территории РФ приказом </w:t>
      </w:r>
      <w:hyperlink r:id="rId62" w:tooltip="Госкомспорт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Госкомспорта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РФ № 222 от 26.06.1996 г.</w:t>
      </w:r>
      <w:hyperlink r:id="rId63" w:anchor="cite_note-5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vertAlign w:val="superscript"/>
            <w:lang w:eastAsia="ru-RU"/>
          </w:rPr>
          <w:t>[5]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В </w:t>
      </w:r>
      <w:hyperlink r:id="rId64" w:tooltip="Россия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России</w:t>
        </w:r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имеются различные федерации и лиги, в рамках которых проводятся турниры </w:t>
      </w:r>
      <w:proofErr w:type="gramStart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</w:t>
      </w:r>
      <w:proofErr w:type="gramEnd"/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hyperlink r:id="rId65" w:tooltip="Спортивный пейнтбол" w:history="1"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 xml:space="preserve">спортивному </w:t>
        </w:r>
        <w:proofErr w:type="spellStart"/>
        <w:r w:rsidRPr="00EC46B7">
          <w:rPr>
            <w:rFonts w:ascii="Arial" w:eastAsia="Times New Roman" w:hAnsi="Arial" w:cs="Arial"/>
            <w:color w:val="0B0080"/>
            <w:sz w:val="16"/>
            <w:szCs w:val="16"/>
            <w:u w:val="single"/>
            <w:lang w:eastAsia="ru-RU"/>
          </w:rPr>
          <w:t>пейнтболу</w:t>
        </w:r>
        <w:proofErr w:type="spellEnd"/>
      </w:hyperlink>
      <w:r w:rsidRPr="00EC46B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sectPr w:rsidR="00692D21" w:rsidRPr="00EC46B7" w:rsidSect="0010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30B3"/>
    <w:multiLevelType w:val="multilevel"/>
    <w:tmpl w:val="FBE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5334D"/>
    <w:multiLevelType w:val="multilevel"/>
    <w:tmpl w:val="98D8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CD5CA2"/>
    <w:multiLevelType w:val="multilevel"/>
    <w:tmpl w:val="FB00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615D1"/>
    <w:multiLevelType w:val="multilevel"/>
    <w:tmpl w:val="6798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3591C"/>
    <w:multiLevelType w:val="multilevel"/>
    <w:tmpl w:val="BA46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E7C26"/>
    <w:multiLevelType w:val="multilevel"/>
    <w:tmpl w:val="0FCE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972747"/>
    <w:multiLevelType w:val="multilevel"/>
    <w:tmpl w:val="136E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95421"/>
    <w:multiLevelType w:val="multilevel"/>
    <w:tmpl w:val="82520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7913C3"/>
    <w:multiLevelType w:val="multilevel"/>
    <w:tmpl w:val="4B26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D6043"/>
    <w:multiLevelType w:val="multilevel"/>
    <w:tmpl w:val="6C5C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442351"/>
    <w:multiLevelType w:val="multilevel"/>
    <w:tmpl w:val="32D4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9B282D"/>
    <w:multiLevelType w:val="multilevel"/>
    <w:tmpl w:val="0B98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FF1B0E"/>
    <w:multiLevelType w:val="multilevel"/>
    <w:tmpl w:val="391C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8746F7"/>
    <w:multiLevelType w:val="multilevel"/>
    <w:tmpl w:val="61D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197AF5"/>
    <w:multiLevelType w:val="multilevel"/>
    <w:tmpl w:val="AE2C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10"/>
  </w:num>
  <w:num w:numId="6">
    <w:abstractNumId w:val="13"/>
  </w:num>
  <w:num w:numId="7">
    <w:abstractNumId w:val="9"/>
  </w:num>
  <w:num w:numId="8">
    <w:abstractNumId w:val="12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2D21"/>
    <w:rsid w:val="00106147"/>
    <w:rsid w:val="00692D21"/>
    <w:rsid w:val="007241DA"/>
    <w:rsid w:val="00EC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47"/>
  </w:style>
  <w:style w:type="paragraph" w:styleId="2">
    <w:name w:val="heading 2"/>
    <w:basedOn w:val="a"/>
    <w:link w:val="20"/>
    <w:uiPriority w:val="9"/>
    <w:qFormat/>
    <w:rsid w:val="00692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2D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2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2D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92D21"/>
  </w:style>
  <w:style w:type="character" w:styleId="a3">
    <w:name w:val="Hyperlink"/>
    <w:basedOn w:val="a0"/>
    <w:uiPriority w:val="99"/>
    <w:unhideWhenUsed/>
    <w:rsid w:val="00692D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2D2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9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692D21"/>
  </w:style>
  <w:style w:type="character" w:customStyle="1" w:styleId="tocnumber">
    <w:name w:val="tocnumber"/>
    <w:basedOn w:val="a0"/>
    <w:rsid w:val="00692D21"/>
  </w:style>
  <w:style w:type="character" w:customStyle="1" w:styleId="toctext">
    <w:name w:val="toctext"/>
    <w:basedOn w:val="a0"/>
    <w:rsid w:val="00692D21"/>
  </w:style>
  <w:style w:type="character" w:customStyle="1" w:styleId="mw-headline">
    <w:name w:val="mw-headline"/>
    <w:basedOn w:val="a0"/>
    <w:rsid w:val="00692D21"/>
  </w:style>
  <w:style w:type="character" w:customStyle="1" w:styleId="mw-editsection">
    <w:name w:val="mw-editsection"/>
    <w:basedOn w:val="a0"/>
    <w:rsid w:val="00692D21"/>
  </w:style>
  <w:style w:type="character" w:customStyle="1" w:styleId="mw-editsection-bracket">
    <w:name w:val="mw-editsection-bracket"/>
    <w:basedOn w:val="a0"/>
    <w:rsid w:val="00692D21"/>
  </w:style>
  <w:style w:type="character" w:customStyle="1" w:styleId="mw-editsection-divider">
    <w:name w:val="mw-editsection-divider"/>
    <w:basedOn w:val="a0"/>
    <w:rsid w:val="00692D21"/>
  </w:style>
  <w:style w:type="character" w:customStyle="1" w:styleId="mw-cite-backlink">
    <w:name w:val="mw-cite-backlink"/>
    <w:basedOn w:val="a0"/>
    <w:rsid w:val="00692D21"/>
  </w:style>
  <w:style w:type="character" w:customStyle="1" w:styleId="cite-accessibility-label">
    <w:name w:val="cite-accessibility-label"/>
    <w:basedOn w:val="a0"/>
    <w:rsid w:val="00692D21"/>
  </w:style>
  <w:style w:type="character" w:customStyle="1" w:styleId="reference-text">
    <w:name w:val="reference-text"/>
    <w:basedOn w:val="a0"/>
    <w:rsid w:val="00692D21"/>
  </w:style>
  <w:style w:type="character" w:customStyle="1" w:styleId="ref-info">
    <w:name w:val="ref-info"/>
    <w:basedOn w:val="a0"/>
    <w:rsid w:val="00692D21"/>
  </w:style>
  <w:style w:type="character" w:customStyle="1" w:styleId="noprint">
    <w:name w:val="noprint"/>
    <w:basedOn w:val="a0"/>
    <w:rsid w:val="00692D21"/>
  </w:style>
  <w:style w:type="character" w:styleId="a6">
    <w:name w:val="Strong"/>
    <w:basedOn w:val="a0"/>
    <w:uiPriority w:val="22"/>
    <w:qFormat/>
    <w:rsid w:val="00692D21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2D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92D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2D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92D2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ls-settings-trigger">
    <w:name w:val="uls-settings-trigger"/>
    <w:basedOn w:val="a0"/>
    <w:rsid w:val="00692D21"/>
  </w:style>
  <w:style w:type="paragraph" w:styleId="a7">
    <w:name w:val="Balloon Text"/>
    <w:basedOn w:val="a"/>
    <w:link w:val="a8"/>
    <w:uiPriority w:val="99"/>
    <w:semiHidden/>
    <w:unhideWhenUsed/>
    <w:rsid w:val="0069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9852">
          <w:marLeft w:val="2400"/>
          <w:marRight w:val="0"/>
          <w:marTop w:val="0"/>
          <w:marBottom w:val="0"/>
          <w:divBdr>
            <w:top w:val="single" w:sz="2" w:space="18" w:color="A7D7F9"/>
            <w:left w:val="single" w:sz="2" w:space="21" w:color="A7D7F9"/>
            <w:bottom w:val="single" w:sz="2" w:space="18" w:color="A7D7F9"/>
            <w:right w:val="single" w:sz="2" w:space="18" w:color="A7D7F9"/>
          </w:divBdr>
          <w:divsChild>
            <w:div w:id="17814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92061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7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347223737">
                              <w:marLeft w:val="2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968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AAAAAA"/>
                        <w:left w:val="single" w:sz="2" w:space="3" w:color="AAAAAA"/>
                        <w:bottom w:val="single" w:sz="2" w:space="3" w:color="AAAAAA"/>
                        <w:right w:val="single" w:sz="2" w:space="3" w:color="AAAAAA"/>
                      </w:divBdr>
                    </w:div>
                    <w:div w:id="1609392771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575041673">
                              <w:marLeft w:val="2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675809">
                      <w:marLeft w:val="336"/>
                      <w:marRight w:val="0"/>
                      <w:marTop w:val="12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4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662585945">
                              <w:marLeft w:val="2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5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9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135">
                  <w:marLeft w:val="0"/>
                  <w:marRight w:val="0"/>
                  <w:marTop w:val="240"/>
                  <w:marBottom w:val="0"/>
                  <w:divBdr>
                    <w:top w:val="single" w:sz="2" w:space="2" w:color="AAAAAA"/>
                    <w:left w:val="single" w:sz="2" w:space="2" w:color="AAAAAA"/>
                    <w:bottom w:val="single" w:sz="2" w:space="2" w:color="AAAAAA"/>
                    <w:right w:val="single" w:sz="2" w:space="2" w:color="AAAAAA"/>
                  </w:divBdr>
                  <w:divsChild>
                    <w:div w:id="20637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7766">
                  <w:marLeft w:val="24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3224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4246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3252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single" w:sz="2" w:space="0" w:color="AAAAAA"/>
                            <w:left w:val="single" w:sz="2" w:space="0" w:color="AAAAAA"/>
                            <w:bottom w:val="single" w:sz="2" w:space="0" w:color="AAAAAA"/>
                            <w:right w:val="single" w:sz="2" w:space="0" w:color="AAAAAA"/>
                          </w:divBdr>
                        </w:div>
                      </w:divsChild>
                    </w:div>
                  </w:divsChild>
                </w:div>
              </w:divsChild>
            </w:div>
            <w:div w:id="446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44">
                  <w:marLeft w:val="81"/>
                  <w:marRight w:val="66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76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2995">
                  <w:marLeft w:val="81"/>
                  <w:marRight w:val="66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868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79371">
                  <w:marLeft w:val="81"/>
                  <w:marRight w:val="66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6448">
                  <w:marLeft w:val="81"/>
                  <w:marRight w:val="66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2640">
                  <w:marLeft w:val="81"/>
                  <w:marRight w:val="66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7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29388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C%D0%B0%D1%80%D0%BA%D0%B5%D1%80_(%D0%BF%D0%B5%D0%B9%D0%BD%D1%82%D0%B1%D0%BE%D0%BB)" TargetMode="External"/><Relationship Id="rId18" Type="http://schemas.openxmlformats.org/officeDocument/2006/relationships/hyperlink" Target="http://ru.wikipedia.org/wiki/%D0%A4%D1%83%D1%82" TargetMode="External"/><Relationship Id="rId26" Type="http://schemas.openxmlformats.org/officeDocument/2006/relationships/hyperlink" Target="http://ru.wikipedia.org/wiki/%D0%90%D0%BD%D0%B3%D0%BB%D0%B8%D0%B9%D1%81%D0%BA%D0%B8%D0%B9_%D1%8F%D0%B7%D1%8B%D0%BA" TargetMode="External"/><Relationship Id="rId39" Type="http://schemas.openxmlformats.org/officeDocument/2006/relationships/hyperlink" Target="http://ru.wikipedia.org/wiki/%CF%E5%E9%ED%F2%E1%EE%EB" TargetMode="External"/><Relationship Id="rId21" Type="http://schemas.openxmlformats.org/officeDocument/2006/relationships/hyperlink" Target="http://ru.wikipedia.org/wiki/%D0%9C%D0%B0%D1%80%D0%BA%D0%B5%D1%80_(%D0%BF%D0%B5%D0%B9%D0%BD%D1%82%D0%B1%D0%BE%D0%BB)" TargetMode="External"/><Relationship Id="rId34" Type="http://schemas.openxmlformats.org/officeDocument/2006/relationships/hyperlink" Target="http://ru.wikipedia.org/wiki/%D0%A4%D0%B0%D0%B9%D0%BB:Paintballs_green.jpg" TargetMode="External"/><Relationship Id="rId42" Type="http://schemas.openxmlformats.org/officeDocument/2006/relationships/hyperlink" Target="http://ru.wikipedia.org/wiki/%D0%A2%D0%B0%D0%BA%D1%82%D0%B8%D1%87%D0%B5%D1%81%D0%BA%D0%B8%D0%B9_%D0%BF%D0%B5%D0%B9%D0%BD%D1%82%D0%B1%D0%BE%D0%BB" TargetMode="External"/><Relationship Id="rId47" Type="http://schemas.openxmlformats.org/officeDocument/2006/relationships/hyperlink" Target="http://ru.wikipedia.org/wiki/%D0%98%D0%B7%D1%80%D0%B0%D0%B8%D0%BB%D1%8C" TargetMode="External"/><Relationship Id="rId50" Type="http://schemas.openxmlformats.org/officeDocument/2006/relationships/hyperlink" Target="http://ru.wikipedia.org/wiki/%D0%92%D0%BE%D0%B5%D0%BD%D0%BD%D0%B0%D1%8F_%D0%BE%D0%BF%D0%B5%D1%80%D0%B0%D1%86%D0%B8%D1%8F" TargetMode="External"/><Relationship Id="rId55" Type="http://schemas.openxmlformats.org/officeDocument/2006/relationships/hyperlink" Target="http://ru.wikipedia.org/wiki/%D0%A0%D1%8B%D1%81%D1%8C_(%D1%81%D0%BF%D0%B5%D1%86%D0%BF%D0%BE%D0%B4%D1%80%D0%B0%D0%B7%D0%B4%D0%B5%D0%BB%D0%B5%D0%BD%D0%B8%D0%B5)" TargetMode="External"/><Relationship Id="rId63" Type="http://schemas.openxmlformats.org/officeDocument/2006/relationships/hyperlink" Target="http://ru.wikipedia.org/wiki/%CF%E5%E9%ED%F2%E1%EE%EB" TargetMode="External"/><Relationship Id="rId7" Type="http://schemas.openxmlformats.org/officeDocument/2006/relationships/hyperlink" Target="http://commons.wikimedia.org/wiki/File:NAdo.jpg?uselang=ru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4%D0%B0%D0%B9%D0%BB:JTF3_wood-simulation.JPG" TargetMode="External"/><Relationship Id="rId29" Type="http://schemas.openxmlformats.org/officeDocument/2006/relationships/hyperlink" Target="http://ru.wikipedia.org/wiki/%D0%93%D1%80%D0%B0%D0%BD%D0%B0%D1%8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8%D0%BD%D0%B1%D0%BE%D0%BB" TargetMode="External"/><Relationship Id="rId11" Type="http://schemas.openxmlformats.org/officeDocument/2006/relationships/hyperlink" Target="http://ru.wikipedia.org/wiki/%D0%90%D0%BD%D0%B3%D0%BB%D0%B8%D0%B9%D1%81%D0%BA%D0%B8%D0%B9_%D1%8F%D0%B7%D1%8B%D0%BA" TargetMode="External"/><Relationship Id="rId24" Type="http://schemas.openxmlformats.org/officeDocument/2006/relationships/hyperlink" Target="http://ru.wikipedia.org/wiki/%D0%90%D0%BD%D0%B3%D0%BB%D0%B8%D0%B9%D1%81%D0%BA%D0%B8%D0%B9_%D1%8F%D0%B7%D1%8B%D0%BA" TargetMode="External"/><Relationship Id="rId32" Type="http://schemas.openxmlformats.org/officeDocument/2006/relationships/hyperlink" Target="http://commons.wikimedia.org/wiki/File:Paintballs_green.jpg?uselang=ru" TargetMode="External"/><Relationship Id="rId37" Type="http://schemas.openxmlformats.org/officeDocument/2006/relationships/hyperlink" Target="http://ru.wikipedia.org/wiki/%D0%9C%D0%BE%D1%81%D0%BA%D0%B2%D0%B0" TargetMode="External"/><Relationship Id="rId40" Type="http://schemas.openxmlformats.org/officeDocument/2006/relationships/hyperlink" Target="http://ru.wikipedia.org/wiki/%D0%97%D0%B0%D1%85%D0%B2%D0%B0%D1%82_%D1%84%D0%BB%D0%B0%D0%B3%D0%B0" TargetMode="External"/><Relationship Id="rId45" Type="http://schemas.openxmlformats.org/officeDocument/2006/relationships/hyperlink" Target="http://ru.wikipedia.org/wiki/%D0%93%D0%B5%D1%80%D0%BC%D0%B0%D0%BD%D0%B8%D1%8F" TargetMode="External"/><Relationship Id="rId53" Type="http://schemas.openxmlformats.org/officeDocument/2006/relationships/hyperlink" Target="http://ru.wikipedia.org/wiki/%CF%E5%E9%ED%F2%E1%EE%EB" TargetMode="External"/><Relationship Id="rId58" Type="http://schemas.openxmlformats.org/officeDocument/2006/relationships/hyperlink" Target="http://ru.wikipedia.org/wiki/%D0%A4%D0%A1%D0%91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ru.wikipedia.org/wiki/%CF%E5%E9%ED%F2%E1%EE%EB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://ru.wikipedia.org/wiki/%D0%90%D0%BD%D0%B3%D0%BB%D0%B8%D0%B9%D1%81%D0%BA%D0%B8%D0%B9_%D1%8F%D0%B7%D1%8B%D0%BA" TargetMode="External"/><Relationship Id="rId28" Type="http://schemas.openxmlformats.org/officeDocument/2006/relationships/hyperlink" Target="http://ru.wikipedia.org/wiki/%D0%90%D0%BD%D0%B3%D0%BB%D0%B8%D0%B9%D1%81%D0%BA%D0%B8%D0%B9_%D1%8F%D0%B7%D1%8B%D0%BA" TargetMode="External"/><Relationship Id="rId36" Type="http://schemas.openxmlformats.org/officeDocument/2006/relationships/hyperlink" Target="http://ru.wikipedia.org/wiki/%CF%E5%E9%ED%F2%E1%EE%EB" TargetMode="External"/><Relationship Id="rId49" Type="http://schemas.openxmlformats.org/officeDocument/2006/relationships/hyperlink" Target="http://ru.wikipedia.org/wiki/%D0%9E%D0%B3%D0%BD%D0%B5%D1%81%D1%82%D1%80%D0%B5%D0%BB%D1%8C%D0%BD%D0%BE%D0%B5_%D0%BE%D1%80%D1%83%D0%B6%D0%B8%D0%B5" TargetMode="External"/><Relationship Id="rId57" Type="http://schemas.openxmlformats.org/officeDocument/2006/relationships/hyperlink" Target="http://ru.wikipedia.org/wiki/%D0%92%D1%8B%D0%BC%D0%BF%D0%B5%D0%BB_(%D1%81%D0%BF%D0%B5%D1%86%D0%BF%D0%BE%D0%B4%D1%80%D0%B0%D0%B7%D0%B4%D0%B5%D0%BB%D0%B5%D0%BD%D0%B8%D0%B5)" TargetMode="External"/><Relationship Id="rId61" Type="http://schemas.openxmlformats.org/officeDocument/2006/relationships/hyperlink" Target="http://ru.wikipedia.org/wiki/%D0%A0%D0%9E%D0%A1%D0%A2%D0%9E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ru.wikipedia.org/wiki/%CF%E5%E9%ED%F2%E1%EE%EB" TargetMode="External"/><Relationship Id="rId31" Type="http://schemas.openxmlformats.org/officeDocument/2006/relationships/hyperlink" Target="http://ru.wikipedia.org/wiki/%D0%90%D0%BD%D0%B3%D0%BB%D0%B8%D0%B9%D1%81%D0%BA%D0%B8%D0%B9_%D1%8F%D0%B7%D1%8B%D0%BA" TargetMode="External"/><Relationship Id="rId44" Type="http://schemas.openxmlformats.org/officeDocument/2006/relationships/hyperlink" Target="http://ru.wikipedia.org/wiki/%D0%A1%D0%A8%D0%90" TargetMode="External"/><Relationship Id="rId52" Type="http://schemas.openxmlformats.org/officeDocument/2006/relationships/hyperlink" Target="http://ru.wikipedia.org/wiki/%D0%90%D0%BD%D0%B3%D0%BB%D0%B8%D0%B9%D1%81%D0%BA%D0%B8%D0%B9_%D1%8F%D0%B7%D1%8B%D0%BA" TargetMode="External"/><Relationship Id="rId60" Type="http://schemas.openxmlformats.org/officeDocument/2006/relationships/hyperlink" Target="http://ru.wikipedia.org/wiki/%D0%94%D0%9E%D0%A1%D0%90%D0%90%D0%A4" TargetMode="External"/><Relationship Id="rId65" Type="http://schemas.openxmlformats.org/officeDocument/2006/relationships/hyperlink" Target="http://ru.wikipedia.org/wiki/%D0%A1%D0%BF%D0%BE%D1%80%D1%82%D0%B8%D0%B2%D0%BD%D1%8B%D0%B9_%D0%BF%D0%B5%D0%B9%D0%BD%D1%82%D0%B1%D0%BE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0%D0%B9%D0%BB:NAdo.jpg" TargetMode="External"/><Relationship Id="rId14" Type="http://schemas.openxmlformats.org/officeDocument/2006/relationships/hyperlink" Target="http://commons.wikimedia.org/wiki/File:JTF3_wood-simulation.JPG?uselang=ru" TargetMode="External"/><Relationship Id="rId22" Type="http://schemas.openxmlformats.org/officeDocument/2006/relationships/hyperlink" Target="http://ru.wikipedia.org/wiki/%D0%90%D0%BD%D0%B3%D0%BB%D0%B8%D0%B9%D1%81%D0%BA%D0%B8%D0%B9_%D1%8F%D0%B7%D1%8B%D0%BA" TargetMode="External"/><Relationship Id="rId27" Type="http://schemas.openxmlformats.org/officeDocument/2006/relationships/hyperlink" Target="http://ru.wikipedia.org/wiki/%D0%90%D0%BD%D0%B3%D0%BB%D0%B8%D0%B9%D1%81%D0%BA%D0%B8%D0%B9_%D1%8F%D0%B7%D1%8B%D0%BA" TargetMode="External"/><Relationship Id="rId30" Type="http://schemas.openxmlformats.org/officeDocument/2006/relationships/hyperlink" Target="http://ru.wikipedia.org/wiki/%D0%A8%D0%BE%D0%BC%D0%BF%D0%BE%D0%BB" TargetMode="External"/><Relationship Id="rId35" Type="http://schemas.openxmlformats.org/officeDocument/2006/relationships/hyperlink" Target="http://ru.wikipedia.org/wiki/%D0%A1%D0%B0%D0%BD%D0%BA%D1%82-%D0%9F%D0%B5%D1%82%D0%B5%D1%80%D0%B1%D1%83%D1%80%D0%B3" TargetMode="External"/><Relationship Id="rId43" Type="http://schemas.openxmlformats.org/officeDocument/2006/relationships/hyperlink" Target="http://ru.wikipedia.org/wiki/%D0%A2%D0%B5%D0%BB%D0%BE%D1%85%D1%80%D0%B0%D0%BD%D0%B8%D1%82%D0%B5%D0%BB%D1%8C" TargetMode="External"/><Relationship Id="rId48" Type="http://schemas.openxmlformats.org/officeDocument/2006/relationships/hyperlink" Target="http://ru.wikipedia.org/wiki/%CF%E5%E9%ED%F2%E1%EE%EB" TargetMode="External"/><Relationship Id="rId56" Type="http://schemas.openxmlformats.org/officeDocument/2006/relationships/hyperlink" Target="http://ru.wikipedia.org/wiki/%D0%90%D0%BB%D1%8C%D1%84%D0%B0_(%D1%81%D0%BF%D0%B5%D1%86%D0%BF%D0%BE%D0%B4%D1%80%D0%B0%D0%B7%D0%B4%D0%B5%D0%BB%D0%B5%D0%BD%D0%B8%D0%B5)" TargetMode="External"/><Relationship Id="rId64" Type="http://schemas.openxmlformats.org/officeDocument/2006/relationships/hyperlink" Target="http://ru.wikipedia.org/wiki/%D0%A0%D0%BE%D1%81%D1%81%D0%B8%D1%8F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ru.wikipedia.org/wiki/%D0%90%D0%BD%D0%B3%D0%BB%D0%B8%D0%B9%D1%81%D0%BA%D0%B8%D0%B9_%D1%8F%D0%B7%D1%8B%D0%B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8%D0%B3%D1%80%D0%B0" TargetMode="External"/><Relationship Id="rId17" Type="http://schemas.openxmlformats.org/officeDocument/2006/relationships/hyperlink" Target="http://ru.wikipedia.org/wiki/%D0%9F%D0%B5%D0%B9%D0%BD%D1%82%D0%B1%D0%BE%D0%BB%D1%8C%D0%BD%D0%B0%D1%8F_%D0%BC%D0%B0%D1%81%D0%BA%D0%B0" TargetMode="External"/><Relationship Id="rId25" Type="http://schemas.openxmlformats.org/officeDocument/2006/relationships/hyperlink" Target="http://ru.wikipedia.org/wiki/%D0%96%D0%B5%D0%BB%D0%B0%D1%82%D0%B8%D0%BD" TargetMode="External"/><Relationship Id="rId33" Type="http://schemas.openxmlformats.org/officeDocument/2006/relationships/image" Target="media/image4.jpeg"/><Relationship Id="rId38" Type="http://schemas.openxmlformats.org/officeDocument/2006/relationships/hyperlink" Target="http://ru.wikipedia.org/wiki/%D0%A2%D0%B8%D1%80_(%D1%81%D1%82%D1%80%D0%B5%D0%BB%D1%8C%D0%B1%D0%B8%D1%89%D0%B5)" TargetMode="External"/><Relationship Id="rId46" Type="http://schemas.openxmlformats.org/officeDocument/2006/relationships/hyperlink" Target="http://ru.wikipedia.org/wiki/%D0%90%D0%BD%D0%B3%D0%BB%D0%B8%D1%8F" TargetMode="External"/><Relationship Id="rId59" Type="http://schemas.openxmlformats.org/officeDocument/2006/relationships/hyperlink" Target="http://ru.wikipedia.org/wiki/%CF%E5%E9%ED%F2%E1%EE%EB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ru.wikipedia.org/wiki/%D0%93%D0%BB%D0%B0%D0%B7" TargetMode="External"/><Relationship Id="rId41" Type="http://schemas.openxmlformats.org/officeDocument/2006/relationships/hyperlink" Target="http://ru.wikipedia.org/wiki/%D0%9F%D0%B0%D1%80%D1%82%D0%B8%D0%B7%D0%B0%D0%BD%D1%8B" TargetMode="External"/><Relationship Id="rId54" Type="http://schemas.openxmlformats.org/officeDocument/2006/relationships/hyperlink" Target="http://ru.wikipedia.org/wiki/%D0%A0%D0%BE%D1%81%D1%81%D0%B8%D1%8F" TargetMode="External"/><Relationship Id="rId62" Type="http://schemas.openxmlformats.org/officeDocument/2006/relationships/hyperlink" Target="http://ru.wikipedia.org/wiki/%D0%93%D0%BE%D1%81%D0%BA%D0%BE%D0%BC%D1%81%D0%BF%D0%BE%D1%8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2125</Words>
  <Characters>12118</Characters>
  <Application>Microsoft Office Word</Application>
  <DocSecurity>0</DocSecurity>
  <Lines>100</Lines>
  <Paragraphs>28</Paragraphs>
  <ScaleCrop>false</ScaleCrop>
  <Company>Compservice</Company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 you Bill</dc:creator>
  <cp:keywords/>
  <dc:description/>
  <cp:lastModifiedBy>Admin</cp:lastModifiedBy>
  <cp:revision>2</cp:revision>
  <dcterms:created xsi:type="dcterms:W3CDTF">2014-01-05T15:58:00Z</dcterms:created>
  <dcterms:modified xsi:type="dcterms:W3CDTF">2014-01-07T18:10:00Z</dcterms:modified>
</cp:coreProperties>
</file>